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16359" w14:textId="2DECD60E" w:rsidR="00873483" w:rsidRDefault="00B15F4A">
      <w:r>
        <w:t>PHASE 1</w:t>
      </w:r>
    </w:p>
    <w:p w14:paraId="35415E17" w14:textId="6122EBAF" w:rsidR="00B15F4A" w:rsidRDefault="00B15F4A">
      <w:r>
        <w:t>USING A FLAGGER OPERATION TO MAINTAIN A ONE-LANE TWO-WAY TRAFFIC ON CLOUGH PIKE, CLOSE THE EASTBOUND LANE OF CLOUGH PIKE WEST OF THE NEWTOWN ROAD INTRESECTION AND WIDEN CLOUGH PIKE AND CONSTRUCT THE PROPOSED SIDEWALK ON THE SOUTH SIDE OF CLOUGH PIKE.</w:t>
      </w:r>
      <w:r w:rsidR="00916A1B">
        <w:t xml:space="preserve"> THE FINAL SURFACE COURSE FOR THE</w:t>
      </w:r>
      <w:r w:rsidR="008D5BA4">
        <w:t xml:space="preserve"> PAVEMENT</w:t>
      </w:r>
      <w:r w:rsidR="00916A1B">
        <w:t xml:space="preserve"> WIDENING WILL BE PLACED</w:t>
      </w:r>
      <w:r w:rsidR="008D5BA4">
        <w:t xml:space="preserve"> WHEN THE SURFACE COURSE FOR THE MILLING AND RESURFACING OPERATION</w:t>
      </w:r>
      <w:r w:rsidR="007F4F9B">
        <w:t xml:space="preserve"> ALONG CLOUGH PIKE</w:t>
      </w:r>
      <w:r w:rsidR="008D5BA4">
        <w:t xml:space="preserve"> IS PLACED.</w:t>
      </w:r>
    </w:p>
    <w:p w14:paraId="7223FF5B" w14:textId="1A353027" w:rsidR="00B15F4A" w:rsidRDefault="00CA7D58">
      <w:r>
        <w:t>PHASE 2</w:t>
      </w:r>
    </w:p>
    <w:p w14:paraId="5D1233F2" w14:textId="54F33C69" w:rsidR="00CA7D58" w:rsidRDefault="00CA7D58">
      <w:r>
        <w:t xml:space="preserve">CLOSE NEWTOWN ROAD TO SOUTHBOUND TRAFFIC AND DETOUR TRAFFIC TO CLOUGH PIKE VIA BARTELS ROAD AND CLOSE THE NORTHBOUND LANE OF NEWTOWN ROAD.  </w:t>
      </w:r>
      <w:r w:rsidR="007A17F0">
        <w:t xml:space="preserve">SHIFT NORTHBOUND TRAFFIC ONTO THE SOUTHBOUND LANE </w:t>
      </w:r>
      <w:r w:rsidR="007A17F0">
        <w:t xml:space="preserve">OF NEWTWON ROAD </w:t>
      </w:r>
      <w:r w:rsidR="007A17F0">
        <w:t>TO MAINTAIN THE CLOUGH PIKE LEFT TURN MOVEMENT</w:t>
      </w:r>
      <w:r w:rsidR="007A17F0">
        <w:t xml:space="preserve"> AND </w:t>
      </w:r>
      <w:r>
        <w:t>USE DRUMS TO DELINEATE THE WORK ZONE AND</w:t>
      </w:r>
      <w:r w:rsidR="007A17F0">
        <w:t xml:space="preserve"> MAINTAIN A </w:t>
      </w:r>
      <w:r w:rsidR="00C222BB">
        <w:t>9</w:t>
      </w:r>
      <w:r w:rsidR="00916A1B">
        <w:t>-</w:t>
      </w:r>
      <w:r w:rsidR="007A17F0">
        <w:t>FOOT LANE WIDTH.  SAWCUT ALONG THE CENTERLINE OF NEWTOWN ROAD AND COMPLETE CONSTRUCTION OF THE PROPOSED NORTHBOUND LANE OF NEWTOWN ROAD. SINCE DRUMS ARE USED TO DELINEATE THE DROP OFF HAZARD, THE CONTRACTOR SHALL PROVIDE</w:t>
      </w:r>
      <w:r w:rsidR="00916A1B">
        <w:t xml:space="preserve"> 3:1 WEDGE TREATMENT MADE UP OF FIRM AND UNYIELDING MATERIAL WHEN WORKERS ARE NOT PRESENT, THIS WEDGE TREATMENT SHALL BE </w:t>
      </w:r>
      <w:r w:rsidR="00916A1B">
        <w:t>REMOVED PRIOR TO PLACING THE ABUTTING PAVEMENT</w:t>
      </w:r>
      <w:r w:rsidR="00916A1B">
        <w:t>.</w:t>
      </w:r>
      <w:r w:rsidR="008D5BA4">
        <w:t xml:space="preserve"> </w:t>
      </w:r>
      <w:r w:rsidR="008D5BA4">
        <w:t xml:space="preserve">THE FINAL SURFACE COURSE FOR THE </w:t>
      </w:r>
      <w:r w:rsidR="008D5BA4">
        <w:t xml:space="preserve">PROPOSED </w:t>
      </w:r>
      <w:r w:rsidR="008D5BA4">
        <w:t>PAVEMENT WILL BE PLACED WHEN THE SURFACE COURSE FOR THE MILLING AND RESURFACING OPERATION</w:t>
      </w:r>
      <w:r w:rsidR="007F4F9B">
        <w:t xml:space="preserve"> ALONG CLOUGH PIKE</w:t>
      </w:r>
      <w:r w:rsidR="008D5BA4">
        <w:t xml:space="preserve"> IS PLACED.</w:t>
      </w:r>
    </w:p>
    <w:p w14:paraId="4135A4F1" w14:textId="0492C1BC" w:rsidR="00916A1B" w:rsidRDefault="00916A1B">
      <w:r>
        <w:t>PHASE 3</w:t>
      </w:r>
    </w:p>
    <w:p w14:paraId="76C60144" w14:textId="3F2C38DF" w:rsidR="00916A1B" w:rsidRDefault="00916A1B">
      <w:r>
        <w:t xml:space="preserve">SHIFT NORTHBOUND TRAFFIC ON THE NEWLY CONSTRUCTED NORTHBOUND LANE OF NEWTOWN ROAD USING DRUMS TO DELINEATE THE WORK ZONE AND MAINTAIN A </w:t>
      </w:r>
      <w:r w:rsidR="00C222BB">
        <w:t>9</w:t>
      </w:r>
      <w:r>
        <w:t xml:space="preserve">-FOOT LANE WIDTH. COMPLETE THE CONSTRUCTION OF THE SOUTHBOUND LANES OF NEWTOWN ROAD.  </w:t>
      </w:r>
      <w:r>
        <w:t>SINCE DRUMS ARE USED TO DELINEATE THE DROP OFF HAZARD, THE CONTRACTOR SHALL PROVIDE 3:1 WEDGE TREATMENT MADE UP OF FIRM AND UNYIELDING MATERIAL WHEN WORKERS ARE NOT PRESENT</w:t>
      </w:r>
      <w:r>
        <w:t xml:space="preserve">, </w:t>
      </w:r>
      <w:r>
        <w:t>THIS WEDGE TREATMENT SHALL BE REMOVED PRIOR TO PLACING THE ABUTTING PAVEMENT.</w:t>
      </w:r>
      <w:r w:rsidR="007F4F9B">
        <w:t xml:space="preserve"> </w:t>
      </w:r>
      <w:r w:rsidR="007F4F9B">
        <w:t>THE FINAL SURFACE COURSE FOR THE PROPOSED PAVEMENT WILL BE PLACED WHEN THE SURFACE COURSE FOR THE MILLING AND RESURFACING OPERATION ALONG CLOUGH PIKE IS PLACED.</w:t>
      </w:r>
    </w:p>
    <w:p w14:paraId="63D97E7B" w14:textId="3E371DC8" w:rsidR="00916A1B" w:rsidRDefault="00916A1B">
      <w:r>
        <w:t>PHASE 4</w:t>
      </w:r>
    </w:p>
    <w:p w14:paraId="7F69ACB6" w14:textId="2C0BFB6F" w:rsidR="00916A1B" w:rsidRDefault="00916A1B">
      <w:r>
        <w:t>OPEN NEWTOWN ROAD TO TRAFFIC AND CLOSE THE WESTBOUND LANE OF CLOUGH PIKE, USING A FLAGGER OPERATION TO WIDEN</w:t>
      </w:r>
      <w:r w:rsidR="007F4F9B">
        <w:t xml:space="preserve"> ALONG</w:t>
      </w:r>
      <w:r>
        <w:t xml:space="preserve"> THE NORTH SIDE OF CLOUGH PIKE</w:t>
      </w:r>
      <w:r w:rsidR="007F4F9B">
        <w:t xml:space="preserve">, PLACE THE PAVEMENT OVERBUILD TO ADJUST THE SLOPE OF THE WESTBOUND LANES AND CONSTRUCT THE FULL DEPTH PAVEMENT REPLACEMENT ON THE NORTHEAST CORNER OF THE NETWEN ROAD INTERSECTION.  THE FULL DEPTH PAVEMENT REPLACEMENT </w:t>
      </w:r>
      <w:r w:rsidR="00C222BB">
        <w:t>SHALL</w:t>
      </w:r>
      <w:r w:rsidR="007F4F9B">
        <w:t xml:space="preserve"> BE COMPLETED </w:t>
      </w:r>
      <w:r w:rsidR="00C222BB">
        <w:t xml:space="preserve">DURING A SINGLE FLAGGER OPERATION PERIOD AND THE LANE REOPENED TO TRAFFIC AT THE END OF THE CLOSURE. </w:t>
      </w:r>
      <w:r w:rsidR="00C222BB">
        <w:t xml:space="preserve">THE FINAL SURFACE COURSE FOR THE </w:t>
      </w:r>
      <w:r w:rsidR="00C222BB">
        <w:t xml:space="preserve">WIDENING, OVERBUILD AND </w:t>
      </w:r>
      <w:r w:rsidR="00620A3D">
        <w:t>FULL DEPTH PAVEMENT REPLACEMENT</w:t>
      </w:r>
      <w:r w:rsidR="00C222BB">
        <w:t xml:space="preserve"> WILL BE PLACED WHEN THE SURFACE COURSE FOR THE MILLING AND RESURFACING OPERATION ALONG CLOUGH PIKE IS PLACED.</w:t>
      </w:r>
    </w:p>
    <w:p w14:paraId="1D65386B" w14:textId="2FD53047" w:rsidR="00620A3D" w:rsidRDefault="00620A3D">
      <w:r>
        <w:t>PHASE 5</w:t>
      </w:r>
    </w:p>
    <w:p w14:paraId="2FE64A5B" w14:textId="0BC69EE0" w:rsidR="00620A3D" w:rsidRDefault="00493E99">
      <w:r>
        <w:lastRenderedPageBreak/>
        <w:t xml:space="preserve">USING STANDARD CONSTRUCTION DRAWING (SCD) MT-97.11 FLAGGER CLOSING 1 LANE OF A 2-LANE HIGHWAY FOR PAVING OPERATIONS (NON_FED ONLY) TO MILL THE EASTBOUND LANE OF CLOUGH PIKE AND PLACE THE </w:t>
      </w:r>
      <w:r w:rsidR="00C31506">
        <w:t>FINAL SURFACE COURSE PAVEMENT LAYER ON THE PROJECT.</w:t>
      </w:r>
      <w:r>
        <w:t xml:space="preserve"> </w:t>
      </w:r>
    </w:p>
    <w:p w14:paraId="591AC575" w14:textId="77777777" w:rsidR="00B15F4A" w:rsidRDefault="00B15F4A"/>
    <w:sectPr w:rsidR="00B15F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F4A"/>
    <w:rsid w:val="003D7374"/>
    <w:rsid w:val="00493E99"/>
    <w:rsid w:val="00620A3D"/>
    <w:rsid w:val="007A17F0"/>
    <w:rsid w:val="007F4F9B"/>
    <w:rsid w:val="00873483"/>
    <w:rsid w:val="008D5BA4"/>
    <w:rsid w:val="00916A1B"/>
    <w:rsid w:val="00A64708"/>
    <w:rsid w:val="00B15F4A"/>
    <w:rsid w:val="00C222BB"/>
    <w:rsid w:val="00C31506"/>
    <w:rsid w:val="00CA7D58"/>
    <w:rsid w:val="00EE56CF"/>
    <w:rsid w:val="00F54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ECEC3"/>
  <w15:chartTrackingRefBased/>
  <w15:docId w15:val="{E8ADFB5B-B43F-47D4-AC89-B71BB2E2E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2</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Scott</dc:creator>
  <cp:keywords/>
  <dc:description/>
  <cp:lastModifiedBy>Connor, Scott</cp:lastModifiedBy>
  <cp:revision>1</cp:revision>
  <dcterms:created xsi:type="dcterms:W3CDTF">2023-08-29T18:21:00Z</dcterms:created>
  <dcterms:modified xsi:type="dcterms:W3CDTF">2023-08-29T21:40:00Z</dcterms:modified>
</cp:coreProperties>
</file>